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89c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9cf"/>
          <w:sz w:val="48"/>
          <w:szCs w:val="48"/>
          <w:u w:val="none"/>
          <w:shd w:fill="auto" w:val="clear"/>
          <w:vertAlign w:val="baseline"/>
          <w:rtl w:val="0"/>
        </w:rPr>
        <w:t xml:space="preserve">Computers &amp; Coffee: Canva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Brianna Walker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Instruction &amp; Technology Librarian •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bwalker@vapld.info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89c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Demo custom size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Delete and go back to home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Type invitation into search box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Type </w:t>
      </w:r>
      <w:r w:rsidDel="00000000" w:rsidR="00000000" w:rsidRPr="00000000">
        <w:rPr>
          <w:b w:val="1"/>
          <w:rtl w:val="0"/>
        </w:rPr>
        <w:t xml:space="preserve">Beach Party</w:t>
      </w:r>
      <w:r w:rsidDel="00000000" w:rsidR="00000000" w:rsidRPr="00000000">
        <w:rPr>
          <w:rtl w:val="0"/>
        </w:rPr>
        <w:t xml:space="preserve"> into Templates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Talk about using a template to get started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Change text – show fonts, colors and formatting options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Demo adding a new picture from the Photos tab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Crop photo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Point out that changes are saved while you work – title and top tool bar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Starting with blank invite,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Go thru the </w:t>
      </w:r>
      <w:r w:rsidDel="00000000" w:rsidR="00000000" w:rsidRPr="00000000">
        <w:rPr>
          <w:b w:val="1"/>
          <w:rtl w:val="0"/>
        </w:rPr>
        <w:t xml:space="preserve">Elements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Point out the free and paid elements – explain that you will have to pay for custom elements when you decide to download your piece of work.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Search for sun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Choose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11430</wp:posOffset>
            </wp:positionV>
            <wp:extent cx="647700" cy="647700"/>
            <wp:effectExtent b="0" l="0" r="0" t="0"/>
            <wp:wrapSquare wrapText="bothSides" distB="0" distT="0" distL="114300" distR="114300"/>
            <wp:docPr descr="https://media-public.canva.com/MACy4Q78UAQ/5/thumbnail_large.png" id="309" name="image2.png"/>
            <a:graphic>
              <a:graphicData uri="http://schemas.openxmlformats.org/drawingml/2006/picture">
                <pic:pic>
                  <pic:nvPicPr>
                    <pic:cNvPr descr="https://media-public.canva.com/MACy4Q78UAQ/5/thumbnail_large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Point out that you want to change the bottom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Go to shapes choose square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Position so that it covers the blue bottom of the image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Demo how to change the color – point out the the colors being used in the project appear in the top color thumbnail group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Next create a beach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1666875</wp:posOffset>
            </wp:positionH>
            <wp:positionV relativeFrom="paragraph">
              <wp:posOffset>318770</wp:posOffset>
            </wp:positionV>
            <wp:extent cx="2447925" cy="761365"/>
            <wp:effectExtent b="0" l="0" r="0" t="0"/>
            <wp:wrapSquare wrapText="bothSides" distB="0" distT="0" distL="114300" distR="114300"/>
            <wp:docPr id="3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1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In shapes look for 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Once again change the color. This time start with the theme color and customize it using the color slider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Let’s add a beach umbrella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Search umbrella – choose the red &amp; white one.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Show how to resize and color match the sand area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The background is a little intense, let’s tone it down a bit using the transparency tool. Click on the background to select it. Use the slider to lighten it – this will not be a good idea if you are using colored paper!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Ready for text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Click on the text tab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Scroll thru to see if you like a text template. Choose Happy Birthday, Ashley!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Change color of text – blue to match the theme colors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Change text to Happy fourth of July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t xml:space="preserve">Fine tune position of umbrella and text.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Tone down the background by adding another color square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Demo how to position items forward and backward. </w:t>
      </w:r>
      <w:r w:rsidDel="00000000" w:rsidR="00000000" w:rsidRPr="00000000">
        <w:rPr>
          <w:b w:val="1"/>
          <w:rtl w:val="0"/>
        </w:rPr>
        <w:t xml:space="preserve">Layering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Finish up typing deets</w:t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Show how to </w:t>
      </w:r>
      <w:r w:rsidDel="00000000" w:rsidR="00000000" w:rsidRPr="00000000">
        <w:rPr>
          <w:b w:val="1"/>
          <w:rtl w:val="0"/>
        </w:rPr>
        <w:t xml:space="preserve">download</w:t>
      </w:r>
    </w:p>
    <w:p w:rsidR="00000000" w:rsidDel="00000000" w:rsidP="00000000" w:rsidRDefault="00000000" w:rsidRPr="00000000" w14:paraId="00000031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Move onto a garage sale ad to show how to drop in gifs on a Facebook post.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177800</wp:posOffset>
              </wp:positionV>
              <wp:extent cx="371475" cy="346710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5025" y="3611408"/>
                        <a:ext cx="36195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PAGE   \* MERGEFORMAT 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177800</wp:posOffset>
              </wp:positionV>
              <wp:extent cx="371475" cy="346710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75" cy="346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79375</wp:posOffset>
          </wp:positionV>
          <wp:extent cx="7791450" cy="503555"/>
          <wp:effectExtent b="0" l="0" r="0" t="0"/>
          <wp:wrapSquare wrapText="bothSides" distB="0" distT="0" distL="114300" distR="114300"/>
          <wp:docPr id="3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5035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40" w:lineRule="auto"/>
      <w:rPr>
        <w:color w:val="0089cf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-428624</wp:posOffset>
          </wp:positionV>
          <wp:extent cx="7791450" cy="503555"/>
          <wp:effectExtent b="0" l="0" r="0" t="0"/>
          <wp:wrapSquare wrapText="bothSides" distB="0" distT="0" distL="114300" distR="114300"/>
          <wp:docPr id="3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5035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6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6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5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B6F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6F4A"/>
  </w:style>
  <w:style w:type="paragraph" w:styleId="Footer">
    <w:name w:val="footer"/>
    <w:basedOn w:val="Normal"/>
    <w:link w:val="FooterChar"/>
    <w:uiPriority w:val="99"/>
    <w:unhideWhenUsed w:val="1"/>
    <w:rsid w:val="007B6F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6F4A"/>
  </w:style>
  <w:style w:type="character" w:styleId="Hyperlink">
    <w:name w:val="Hyperlink"/>
    <w:basedOn w:val="DefaultParagraphFont"/>
    <w:uiPriority w:val="99"/>
    <w:unhideWhenUsed w:val="1"/>
    <w:rsid w:val="007B6F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6F4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6F4A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rsid w:val="00F65352"/>
    <w:rPr>
      <w:b w:val="1"/>
      <w:bCs w:val="1"/>
    </w:rPr>
  </w:style>
  <w:style w:type="paragraph" w:styleId="ClassName" w:customStyle="1">
    <w:name w:val="Class Name"/>
    <w:basedOn w:val="Normal"/>
    <w:next w:val="ContactInfo"/>
    <w:link w:val="ClassNameChar"/>
    <w:qFormat w:val="1"/>
    <w:rsid w:val="00645B87"/>
    <w:pPr>
      <w:spacing w:after="100" w:line="240" w:lineRule="auto"/>
      <w:jc w:val="center"/>
    </w:pPr>
    <w:rPr>
      <w:color w:val="0089cf"/>
      <w:sz w:val="48"/>
    </w:rPr>
  </w:style>
  <w:style w:type="paragraph" w:styleId="ContactInfo" w:customStyle="1">
    <w:name w:val="Contact Info"/>
    <w:basedOn w:val="Normal"/>
    <w:next w:val="Headline"/>
    <w:link w:val="ContactInfoChar"/>
    <w:qFormat w:val="1"/>
    <w:rsid w:val="00244E4B"/>
    <w:pPr>
      <w:spacing w:after="520"/>
      <w:jc w:val="center"/>
    </w:pPr>
    <w:rPr>
      <w:b w:val="1"/>
      <w:color w:val="000000" w:themeColor="text1"/>
      <w:szCs w:val="24"/>
    </w:rPr>
  </w:style>
  <w:style w:type="character" w:styleId="ClassNameChar" w:customStyle="1">
    <w:name w:val="Class Name Char"/>
    <w:basedOn w:val="DefaultParagraphFont"/>
    <w:link w:val="ClassName"/>
    <w:rsid w:val="00645B87"/>
    <w:rPr>
      <w:color w:val="0089cf"/>
      <w:sz w:val="48"/>
    </w:rPr>
  </w:style>
  <w:style w:type="paragraph" w:styleId="Headline" w:customStyle="1">
    <w:name w:val="Headline"/>
    <w:basedOn w:val="Normal"/>
    <w:next w:val="Normal"/>
    <w:link w:val="HeadlineChar"/>
    <w:qFormat w:val="1"/>
    <w:rsid w:val="0010545B"/>
    <w:pPr>
      <w:spacing w:after="80" w:before="360"/>
    </w:pPr>
    <w:rPr>
      <w:b w:val="1"/>
      <w:color w:val="0089cf"/>
      <w:sz w:val="26"/>
      <w:szCs w:val="24"/>
    </w:rPr>
  </w:style>
  <w:style w:type="character" w:styleId="ContactInfoChar" w:customStyle="1">
    <w:name w:val="Contact Info Char"/>
    <w:basedOn w:val="DefaultParagraphFont"/>
    <w:link w:val="ContactInfo"/>
    <w:rsid w:val="00244E4B"/>
    <w:rPr>
      <w:b w:val="1"/>
      <w:color w:val="000000" w:themeColor="text1"/>
      <w:szCs w:val="24"/>
    </w:rPr>
  </w:style>
  <w:style w:type="character" w:styleId="HeadlineChar" w:customStyle="1">
    <w:name w:val="Headline Char"/>
    <w:basedOn w:val="DefaultParagraphFont"/>
    <w:link w:val="Headline"/>
    <w:rsid w:val="0010545B"/>
    <w:rPr>
      <w:b w:val="1"/>
      <w:color w:val="0089cf"/>
      <w:sz w:val="26"/>
      <w:szCs w:val="24"/>
    </w:rPr>
  </w:style>
  <w:style w:type="paragraph" w:styleId="ListParagraph">
    <w:name w:val="List Paragraph"/>
    <w:basedOn w:val="Normal"/>
    <w:uiPriority w:val="34"/>
    <w:qFormat w:val="1"/>
    <w:rsid w:val="00F33802"/>
    <w:pPr>
      <w:spacing w:after="160" w:line="259" w:lineRule="auto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walker@vapld.info" TargetMode="Externa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6aqzX566i9ufjnf5Rg8smlbMA==">AMUW2mWzQeEfrNYYruLkew/OwHeNStAwSwcqbZ4mWciWvrMZ+LyHZQpSj+Olaw31usPS0fomsBC1igepgm/M/uOxXeplGgVZ+UuU88B8hMjy+LjkNzoV65Kn3MMUjxk8bOzlapTV7pA4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2019-06-26T18:48:00Z</dcterms:created>
  <dc:creator>staff</dc:creator>
</cp:coreProperties>
</file>